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575D" w14:textId="47340532" w:rsidR="0005473E" w:rsidRDefault="0005473E" w:rsidP="0005473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Профориентационный  урок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31B8276E" w14:textId="22A23506" w:rsidR="0005473E" w:rsidRDefault="0005473E" w:rsidP="0005473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провела студентка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КубГАУ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г. Краснодара</w:t>
      </w:r>
    </w:p>
    <w:p w14:paraId="58792AFD" w14:textId="77777777" w:rsidR="0042776D" w:rsidRDefault="00AF5A28" w:rsidP="0005473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A28">
        <w:rPr>
          <w:rFonts w:ascii="Times New Roman" w:hAnsi="Times New Roman" w:cs="Times New Roman"/>
          <w:sz w:val="28"/>
          <w:szCs w:val="28"/>
        </w:rPr>
        <w:t xml:space="preserve">В </w:t>
      </w:r>
      <w:r w:rsidR="0005473E">
        <w:rPr>
          <w:rFonts w:ascii="Times New Roman" w:hAnsi="Times New Roman" w:cs="Times New Roman"/>
          <w:sz w:val="28"/>
          <w:szCs w:val="28"/>
        </w:rPr>
        <w:t xml:space="preserve">марте 2023 года в 10 классе студенткой </w:t>
      </w:r>
      <w:proofErr w:type="spellStart"/>
      <w:proofErr w:type="gramStart"/>
      <w:r w:rsidR="0005473E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="0005473E">
        <w:rPr>
          <w:rFonts w:ascii="Times New Roman" w:hAnsi="Times New Roman" w:cs="Times New Roman"/>
          <w:sz w:val="28"/>
          <w:szCs w:val="28"/>
        </w:rPr>
        <w:t xml:space="preserve"> </w:t>
      </w:r>
      <w:r w:rsidRPr="00AF5A28">
        <w:rPr>
          <w:rFonts w:ascii="Times New Roman" w:hAnsi="Times New Roman" w:cs="Times New Roman"/>
          <w:sz w:val="28"/>
          <w:szCs w:val="28"/>
        </w:rPr>
        <w:t xml:space="preserve"> </w:t>
      </w:r>
      <w:r w:rsidR="0042776D">
        <w:rPr>
          <w:rFonts w:ascii="Times New Roman" w:hAnsi="Times New Roman" w:cs="Times New Roman"/>
          <w:sz w:val="28"/>
          <w:szCs w:val="28"/>
        </w:rPr>
        <w:t>им.</w:t>
      </w:r>
      <w:proofErr w:type="gramEnd"/>
      <w:r w:rsidR="0042776D">
        <w:rPr>
          <w:rFonts w:ascii="Times New Roman" w:hAnsi="Times New Roman" w:cs="Times New Roman"/>
          <w:sz w:val="28"/>
          <w:szCs w:val="28"/>
        </w:rPr>
        <w:t xml:space="preserve"> И.Т. Трубилина </w:t>
      </w:r>
    </w:p>
    <w:p w14:paraId="67DB130C" w14:textId="6218476E" w:rsidR="00AF5A28" w:rsidRDefault="0005473E" w:rsidP="004277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Краснодара </w:t>
      </w:r>
      <w:r w:rsidR="0042776D">
        <w:rPr>
          <w:rFonts w:ascii="Times New Roman" w:hAnsi="Times New Roman" w:cs="Times New Roman"/>
          <w:sz w:val="28"/>
          <w:szCs w:val="28"/>
        </w:rPr>
        <w:t xml:space="preserve"> факультета</w:t>
      </w:r>
      <w:proofErr w:type="gramEnd"/>
      <w:r w:rsidR="0042776D">
        <w:rPr>
          <w:rFonts w:ascii="Times New Roman" w:hAnsi="Times New Roman" w:cs="Times New Roman"/>
          <w:sz w:val="28"/>
          <w:szCs w:val="28"/>
        </w:rPr>
        <w:t xml:space="preserve">  Управления </w:t>
      </w:r>
      <w:r w:rsidR="00AF5A28" w:rsidRPr="00AF5A28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>профориентационный урок.</w:t>
      </w:r>
    </w:p>
    <w:p w14:paraId="489D9389" w14:textId="77777777" w:rsidR="00095FA3" w:rsidRDefault="00095FA3" w:rsidP="0005473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5916C7" w14:textId="3E2901EB" w:rsidR="00095FA3" w:rsidRDefault="00095FA3" w:rsidP="0005473E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F33C7A" wp14:editId="47BBFC1D">
            <wp:extent cx="5817251" cy="436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90" cy="43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A5C6" w14:textId="77777777" w:rsidR="004E2F1F" w:rsidRPr="00AF5A28" w:rsidRDefault="004E2F1F" w:rsidP="00AF5A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6CBD0F" w14:textId="29BC05E2" w:rsidR="00AF5A28" w:rsidRPr="0042776D" w:rsidRDefault="0042776D" w:rsidP="0042776D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2776D">
        <w:rPr>
          <w:rFonts w:ascii="Times New Roman" w:hAnsi="Times New Roman" w:cs="Times New Roman"/>
          <w:sz w:val="28"/>
          <w:szCs w:val="28"/>
        </w:rPr>
        <w:t>Алина рассказала об условиях поступления и обучения.</w:t>
      </w:r>
    </w:p>
    <w:p w14:paraId="5976420E" w14:textId="204CA888" w:rsidR="0042776D" w:rsidRPr="0042776D" w:rsidRDefault="0042776D" w:rsidP="004277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776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«Государственное и муниципальное управление», направленность «Государственное и муниципальное управление»:</w:t>
      </w:r>
    </w:p>
    <w:p w14:paraId="28D0F325" w14:textId="77777777" w:rsidR="0042776D" w:rsidRPr="0042776D" w:rsidRDefault="0042776D" w:rsidP="0042776D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2776D">
        <w:rPr>
          <w:color w:val="000000"/>
          <w:sz w:val="28"/>
          <w:szCs w:val="28"/>
        </w:rPr>
        <w:t>Бакалавриат, форма обучения очная (4 года) и заочная (4,7 года);</w:t>
      </w:r>
    </w:p>
    <w:p w14:paraId="730CA708" w14:textId="77777777" w:rsidR="0042776D" w:rsidRPr="0042776D" w:rsidRDefault="0042776D" w:rsidP="0042776D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2776D">
        <w:rPr>
          <w:color w:val="000000"/>
          <w:sz w:val="28"/>
          <w:szCs w:val="28"/>
        </w:rPr>
        <w:t>Вступительные экзамены проводятся по результатам ЕГЭ.</w:t>
      </w:r>
    </w:p>
    <w:p w14:paraId="4770E0E1" w14:textId="77777777" w:rsidR="0042776D" w:rsidRPr="0042776D" w:rsidRDefault="0042776D" w:rsidP="0042776D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2776D">
        <w:rPr>
          <w:color w:val="000000"/>
          <w:sz w:val="28"/>
          <w:szCs w:val="28"/>
        </w:rPr>
        <w:t>Обязательные предметы: Русский язык, обществознание.</w:t>
      </w:r>
    </w:p>
    <w:p w14:paraId="5070050F" w14:textId="77777777" w:rsidR="0042776D" w:rsidRPr="0042776D" w:rsidRDefault="0042776D" w:rsidP="0042776D">
      <w:pPr>
        <w:pStyle w:val="a4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2776D">
        <w:rPr>
          <w:color w:val="000000"/>
          <w:sz w:val="28"/>
          <w:szCs w:val="28"/>
        </w:rPr>
        <w:t>Третье вступительное испытание включает в себя предметы по выбору: математика, история, география, информатика и ИКТ, иностранный язык. Поступающие выбирают один предмет из списка по выбору.</w:t>
      </w:r>
    </w:p>
    <w:p w14:paraId="16385F5F" w14:textId="77777777" w:rsidR="00095FA3" w:rsidRDefault="00095FA3" w:rsidP="004E2F1F">
      <w:pPr>
        <w:ind w:left="1985" w:hanging="993"/>
      </w:pPr>
    </w:p>
    <w:p w14:paraId="643FEC90" w14:textId="77777777" w:rsidR="00095FA3" w:rsidRDefault="00095FA3" w:rsidP="004E2F1F">
      <w:pPr>
        <w:ind w:left="1985" w:hanging="993"/>
      </w:pPr>
    </w:p>
    <w:p w14:paraId="12DE3798" w14:textId="77777777" w:rsidR="00095FA3" w:rsidRDefault="00095FA3" w:rsidP="004E2F1F">
      <w:pPr>
        <w:ind w:left="1985" w:hanging="993"/>
      </w:pPr>
    </w:p>
    <w:p w14:paraId="33E10B5E" w14:textId="5B07E8E9" w:rsidR="004E2F1F" w:rsidRDefault="00095FA3" w:rsidP="004E2F1F">
      <w:pPr>
        <w:ind w:left="1985" w:hanging="993"/>
      </w:pPr>
      <w:r>
        <w:rPr>
          <w:noProof/>
        </w:rPr>
        <w:drawing>
          <wp:inline distT="0" distB="0" distL="0" distR="0" wp14:anchorId="563E5DE3" wp14:editId="5FB0A028">
            <wp:extent cx="5556885" cy="4167804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25" cy="41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1480" w14:textId="7B4254E1" w:rsidR="00095FA3" w:rsidRDefault="00095FA3" w:rsidP="004E2F1F">
      <w:pPr>
        <w:ind w:left="1985" w:hanging="993"/>
      </w:pPr>
    </w:p>
    <w:p w14:paraId="3ABF2889" w14:textId="5282DFB8" w:rsidR="00095FA3" w:rsidRPr="0042776D" w:rsidRDefault="00095FA3" w:rsidP="0042776D">
      <w:pPr>
        <w:ind w:left="1985" w:hanging="993"/>
        <w:jc w:val="both"/>
        <w:rPr>
          <w:rFonts w:ascii="Times New Roman" w:hAnsi="Times New Roman" w:cs="Times New Roman"/>
          <w:sz w:val="28"/>
          <w:szCs w:val="28"/>
        </w:rPr>
      </w:pPr>
    </w:p>
    <w:p w14:paraId="791F6AA6" w14:textId="77777777" w:rsidR="0042776D" w:rsidRPr="0042776D" w:rsidRDefault="0042776D" w:rsidP="0042776D">
      <w:pPr>
        <w:pStyle w:val="a4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42776D">
        <w:rPr>
          <w:color w:val="000000"/>
          <w:sz w:val="28"/>
          <w:szCs w:val="28"/>
        </w:rPr>
        <w:t>У студентов факультета управления имеется возможность обучения на военной кафедре, а для иногородних обучающихся предоставляются места в общежитии.</w:t>
      </w:r>
    </w:p>
    <w:p w14:paraId="454B5DB6" w14:textId="77777777" w:rsidR="0042776D" w:rsidRPr="0042776D" w:rsidRDefault="0042776D" w:rsidP="0042776D">
      <w:pPr>
        <w:pStyle w:val="a4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42776D">
        <w:rPr>
          <w:color w:val="000000"/>
          <w:sz w:val="28"/>
          <w:szCs w:val="28"/>
        </w:rPr>
        <w:t xml:space="preserve">В процессе обучения студенты факультета управления изучают дисциплины не только касающиеся организации деятельности органов власти, государственных и муниципальных учреждений, но и организаций других форм собственности. Учебный план содержит блоки финансово-экономических, юридических, управленческих, психологических дисциплин, изучение которых, в полной мере позволит понимать </w:t>
      </w:r>
      <w:proofErr w:type="gramStart"/>
      <w:r w:rsidRPr="0042776D">
        <w:rPr>
          <w:color w:val="000000"/>
          <w:sz w:val="28"/>
          <w:szCs w:val="28"/>
        </w:rPr>
        <w:t>бизнес-процессы</w:t>
      </w:r>
      <w:proofErr w:type="gramEnd"/>
      <w:r w:rsidRPr="0042776D">
        <w:rPr>
          <w:color w:val="000000"/>
          <w:sz w:val="28"/>
          <w:szCs w:val="28"/>
        </w:rPr>
        <w:t xml:space="preserve"> протекающие в коммерческих организациях. Закрепить и углубить свои знания можно став слушателем «Бизнес-школы </w:t>
      </w:r>
      <w:proofErr w:type="spellStart"/>
      <w:r w:rsidRPr="0042776D">
        <w:rPr>
          <w:color w:val="000000"/>
          <w:sz w:val="28"/>
          <w:szCs w:val="28"/>
        </w:rPr>
        <w:t>Кубанкого</w:t>
      </w:r>
      <w:proofErr w:type="spellEnd"/>
      <w:r w:rsidRPr="0042776D">
        <w:rPr>
          <w:color w:val="000000"/>
          <w:sz w:val="28"/>
          <w:szCs w:val="28"/>
        </w:rPr>
        <w:t xml:space="preserve"> ГАУ» – это крупнейший проект в сфере бизнес-образования для студентов.</w:t>
      </w:r>
    </w:p>
    <w:p w14:paraId="5B7DDA88" w14:textId="149980D7" w:rsidR="004E2F1F" w:rsidRDefault="00095FA3">
      <w:r>
        <w:rPr>
          <w:noProof/>
        </w:rPr>
        <w:lastRenderedPageBreak/>
        <w:drawing>
          <wp:inline distT="0" distB="0" distL="0" distR="0" wp14:anchorId="7C305357" wp14:editId="2B60BA9C">
            <wp:extent cx="6299835" cy="472503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6DC1" w14:textId="25AF610D" w:rsidR="0042776D" w:rsidRDefault="0042776D"/>
    <w:p w14:paraId="542B04B1" w14:textId="115FD365" w:rsidR="0042776D" w:rsidRDefault="0042776D"/>
    <w:p w14:paraId="243D7C0C" w14:textId="65CC8E3B" w:rsidR="0042776D" w:rsidRPr="0042776D" w:rsidRDefault="0042776D" w:rsidP="004277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C6A57" w14:textId="77777777" w:rsidR="0042776D" w:rsidRPr="0042776D" w:rsidRDefault="0042776D" w:rsidP="0042776D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существования на факультете подготовлено более 2500 выпускников, многие из которых занимают высокие административно-управленческие должности в администрации Краснодарского края, министерствах, департаментах, управлениях и других органах исполнительной власти региона и муниципальных образований, избраны депутатами представительных органов, работают менеджерами, экономистами, финансистами, логистами, маркетологами в организациях различных организационно-правовых форм, в туристическом бизнесе, строительном комплексе, в потребительской сфере, на предприятиях АПК, являются руководителями коммерческих организациях, успешно ведут свой бизнес.</w:t>
      </w:r>
    </w:p>
    <w:p w14:paraId="73795E46" w14:textId="10379128" w:rsidR="0042776D" w:rsidRDefault="0042776D" w:rsidP="0042776D"/>
    <w:sectPr w:rsidR="0042776D" w:rsidSect="00BA120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28"/>
    <w:rsid w:val="0005473E"/>
    <w:rsid w:val="00095FA3"/>
    <w:rsid w:val="0042776D"/>
    <w:rsid w:val="004E2F1F"/>
    <w:rsid w:val="00793842"/>
    <w:rsid w:val="00AF5A28"/>
    <w:rsid w:val="00B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9729"/>
  <w15:chartTrackingRefBased/>
  <w15:docId w15:val="{030442F3-C88F-4543-A969-519B412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A2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2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73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20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43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80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3B3A37"/>
                <w:right w:val="none" w:sz="0" w:space="0" w:color="auto"/>
              </w:divBdr>
            </w:div>
            <w:div w:id="12528557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0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3B3A37"/>
                <w:right w:val="none" w:sz="0" w:space="0" w:color="auto"/>
              </w:divBdr>
            </w:div>
            <w:div w:id="16789934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6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3B3A37"/>
                <w:right w:val="none" w:sz="0" w:space="0" w:color="auto"/>
              </w:divBdr>
            </w:div>
            <w:div w:id="1891917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8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68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25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7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5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56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FF7"/>
                    <w:right w:val="none" w:sz="0" w:space="0" w:color="auto"/>
                  </w:divBdr>
                </w:div>
              </w:divsChild>
            </w:div>
            <w:div w:id="940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8" w:color="3B3A37"/>
                    <w:right w:val="none" w:sz="0" w:space="0" w:color="auto"/>
                  </w:divBdr>
                </w:div>
                <w:div w:id="6171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67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3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82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86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3B3A37"/>
                <w:right w:val="none" w:sz="0" w:space="0" w:color="auto"/>
              </w:divBdr>
            </w:div>
            <w:div w:id="20267864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3B3A37"/>
                <w:right w:val="none" w:sz="0" w:space="0" w:color="auto"/>
              </w:divBdr>
            </w:div>
            <w:div w:id="5586357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3B3A37"/>
                <w:right w:val="none" w:sz="0" w:space="0" w:color="auto"/>
              </w:divBdr>
            </w:div>
            <w:div w:id="1661692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61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0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5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32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3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6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FF7"/>
                    <w:right w:val="none" w:sz="0" w:space="0" w:color="auto"/>
                  </w:divBdr>
                </w:div>
              </w:divsChild>
            </w:div>
            <w:div w:id="4790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9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8" w:color="3B3A37"/>
                    <w:right w:val="none" w:sz="0" w:space="0" w:color="auto"/>
                  </w:divBdr>
                </w:div>
                <w:div w:id="55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66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2022-10-10T08:33:00Z</dcterms:created>
  <dcterms:modified xsi:type="dcterms:W3CDTF">2023-04-03T10:57:00Z</dcterms:modified>
</cp:coreProperties>
</file>