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6A" w:rsidRDefault="001B6A6A" w:rsidP="001B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6A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3C2BDF">
        <w:rPr>
          <w:rFonts w:ascii="Times New Roman" w:hAnsi="Times New Roman" w:cs="Times New Roman"/>
          <w:sz w:val="28"/>
          <w:szCs w:val="28"/>
        </w:rPr>
        <w:t>8</w:t>
      </w:r>
      <w:r w:rsidRPr="001B6A6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2BDF">
        <w:rPr>
          <w:rFonts w:ascii="Times New Roman" w:hAnsi="Times New Roman" w:cs="Times New Roman"/>
          <w:sz w:val="28"/>
          <w:szCs w:val="28"/>
        </w:rPr>
        <w:t>ы</w:t>
      </w:r>
      <w:r w:rsidRPr="001B6A6A">
        <w:rPr>
          <w:rFonts w:ascii="Times New Roman" w:hAnsi="Times New Roman" w:cs="Times New Roman"/>
          <w:sz w:val="28"/>
          <w:szCs w:val="28"/>
        </w:rPr>
        <w:t xml:space="preserve"> по </w:t>
      </w:r>
      <w:r w:rsidR="003C2BDF">
        <w:rPr>
          <w:rFonts w:ascii="Times New Roman" w:hAnsi="Times New Roman" w:cs="Times New Roman"/>
          <w:sz w:val="28"/>
          <w:szCs w:val="28"/>
        </w:rPr>
        <w:t>технологии</w:t>
      </w:r>
      <w:r w:rsidRPr="001B6A6A">
        <w:rPr>
          <w:rFonts w:ascii="Times New Roman" w:hAnsi="Times New Roman" w:cs="Times New Roman"/>
          <w:sz w:val="28"/>
          <w:szCs w:val="28"/>
        </w:rPr>
        <w:t xml:space="preserve"> на период с 18.03 по 11.04.2020г</w:t>
      </w:r>
    </w:p>
    <w:tbl>
      <w:tblPr>
        <w:tblStyle w:val="a3"/>
        <w:tblW w:w="11101" w:type="dxa"/>
        <w:tblInd w:w="-1281" w:type="dxa"/>
        <w:tblLook w:val="04A0" w:firstRow="1" w:lastRow="0" w:firstColumn="1" w:lastColumn="0" w:noHBand="0" w:noVBand="1"/>
      </w:tblPr>
      <w:tblGrid>
        <w:gridCol w:w="1302"/>
        <w:gridCol w:w="3483"/>
        <w:gridCol w:w="4208"/>
        <w:gridCol w:w="2108"/>
      </w:tblGrid>
      <w:tr w:rsidR="003A46B2" w:rsidTr="003C2BDF">
        <w:trPr>
          <w:trHeight w:val="763"/>
        </w:trPr>
        <w:tc>
          <w:tcPr>
            <w:tcW w:w="1302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Предмет, дата проведения</w:t>
            </w:r>
          </w:p>
        </w:tc>
        <w:tc>
          <w:tcPr>
            <w:tcW w:w="3483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4208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Формы отчета для учащихся</w:t>
            </w:r>
          </w:p>
        </w:tc>
        <w:tc>
          <w:tcPr>
            <w:tcW w:w="2108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1B6A6A" w:rsidTr="003A46B2">
        <w:trPr>
          <w:trHeight w:val="258"/>
        </w:trPr>
        <w:tc>
          <w:tcPr>
            <w:tcW w:w="11101" w:type="dxa"/>
            <w:gridSpan w:val="4"/>
          </w:tcPr>
          <w:p w:rsidR="001B6A6A" w:rsidRDefault="001B6A6A" w:rsidP="001B6A6A"/>
        </w:tc>
      </w:tr>
      <w:tr w:rsidR="003A46B2" w:rsidTr="003C2BDF">
        <w:trPr>
          <w:trHeight w:val="463"/>
        </w:trPr>
        <w:tc>
          <w:tcPr>
            <w:tcW w:w="1302" w:type="dxa"/>
          </w:tcPr>
          <w:p w:rsidR="001B6A6A" w:rsidRDefault="00496BD8" w:rsidP="001B6A6A">
            <w:r>
              <w:t>19.03</w:t>
            </w:r>
          </w:p>
        </w:tc>
        <w:tc>
          <w:tcPr>
            <w:tcW w:w="3483" w:type="dxa"/>
          </w:tcPr>
          <w:p w:rsidR="003A46B2" w:rsidRDefault="003C2BDF" w:rsidP="001B6A6A">
            <w:r w:rsidRPr="003C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электрические устройства</w:t>
            </w:r>
          </w:p>
        </w:tc>
        <w:tc>
          <w:tcPr>
            <w:tcW w:w="4208" w:type="dxa"/>
          </w:tcPr>
          <w:p w:rsidR="001B6A6A" w:rsidRPr="003A46B2" w:rsidRDefault="001B6A6A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" w:history="1"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46B2" w:rsidRPr="003A46B2" w:rsidRDefault="003A46B2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1B6A6A" w:rsidRPr="003A46B2" w:rsidRDefault="003A46B2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C2BDF">
        <w:trPr>
          <w:trHeight w:val="258"/>
        </w:trPr>
        <w:tc>
          <w:tcPr>
            <w:tcW w:w="1302" w:type="dxa"/>
          </w:tcPr>
          <w:p w:rsidR="003A46B2" w:rsidRDefault="00496BD8" w:rsidP="003A46B2">
            <w:r>
              <w:t>20.03</w:t>
            </w:r>
          </w:p>
        </w:tc>
        <w:tc>
          <w:tcPr>
            <w:tcW w:w="3483" w:type="dxa"/>
          </w:tcPr>
          <w:p w:rsidR="003A46B2" w:rsidRDefault="003C2BDF" w:rsidP="003A46B2">
            <w:r w:rsidRPr="003C2BDF">
              <w:rPr>
                <w:rFonts w:ascii="Times New Roman" w:eastAsia="Calibri" w:hAnsi="Times New Roman" w:cs="Times New Roman"/>
                <w:sz w:val="20"/>
                <w:szCs w:val="20"/>
                <w:lang w:bidi="sa-IN"/>
              </w:rPr>
              <w:t>Технология выращивания растений в защищенном грунте</w:t>
            </w:r>
          </w:p>
        </w:tc>
        <w:tc>
          <w:tcPr>
            <w:tcW w:w="4208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C2BDF" w:rsidTr="00671F7D">
        <w:trPr>
          <w:trHeight w:val="273"/>
        </w:trPr>
        <w:tc>
          <w:tcPr>
            <w:tcW w:w="1302" w:type="dxa"/>
          </w:tcPr>
          <w:p w:rsidR="003C2BDF" w:rsidRDefault="003C2BDF" w:rsidP="003A46B2">
            <w:r>
              <w:t>2.04</w:t>
            </w:r>
          </w:p>
        </w:tc>
        <w:tc>
          <w:tcPr>
            <w:tcW w:w="3483" w:type="dxa"/>
          </w:tcPr>
          <w:p w:rsidR="003C2BDF" w:rsidRDefault="003C2BDF" w:rsidP="00054BC3">
            <w:r w:rsidRPr="003C2BDF">
              <w:rPr>
                <w:rFonts w:ascii="Times New Roman" w:eastAsia="Calibri" w:hAnsi="Times New Roman" w:cs="Times New Roman"/>
                <w:sz w:val="20"/>
                <w:szCs w:val="20"/>
                <w:lang w:bidi="sa-IN"/>
              </w:rPr>
              <w:t xml:space="preserve">Виды укрывных материалов, требования к микроклимату и </w:t>
            </w:r>
            <w:r w:rsidRPr="003C2BDF">
              <w:rPr>
                <w:rFonts w:ascii="Times New Roman" w:eastAsia="Calibri" w:hAnsi="Times New Roman" w:cs="Times New Roman"/>
                <w:iCs/>
                <w:sz w:val="20"/>
                <w:szCs w:val="20"/>
                <w:lang w:bidi="sa-IN"/>
              </w:rPr>
              <w:t>способы его поддержания</w:t>
            </w:r>
          </w:p>
        </w:tc>
        <w:tc>
          <w:tcPr>
            <w:tcW w:w="42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C2BDF" w:rsidTr="00671F7D">
        <w:trPr>
          <w:trHeight w:val="258"/>
        </w:trPr>
        <w:tc>
          <w:tcPr>
            <w:tcW w:w="1302" w:type="dxa"/>
          </w:tcPr>
          <w:p w:rsidR="003C2BDF" w:rsidRDefault="003C2BDF" w:rsidP="003A46B2">
            <w:r>
              <w:t>3.04</w:t>
            </w:r>
          </w:p>
        </w:tc>
        <w:tc>
          <w:tcPr>
            <w:tcW w:w="3483" w:type="dxa"/>
          </w:tcPr>
          <w:p w:rsidR="003C2BDF" w:rsidRDefault="003C2BDF" w:rsidP="00054BC3">
            <w:r w:rsidRPr="003C2BDF">
              <w:rPr>
                <w:rFonts w:ascii="Times New Roman" w:eastAsia="Calibri" w:hAnsi="Times New Roman" w:cs="Times New Roman"/>
                <w:sz w:val="20"/>
                <w:szCs w:val="20"/>
                <w:lang w:bidi="sa-IN"/>
              </w:rPr>
              <w:t>Защита растений от болезней и вредителей, ее экологический и экономический аспект</w:t>
            </w:r>
          </w:p>
        </w:tc>
        <w:tc>
          <w:tcPr>
            <w:tcW w:w="42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7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C2BDF" w:rsidTr="00671F7D">
        <w:trPr>
          <w:trHeight w:val="258"/>
        </w:trPr>
        <w:tc>
          <w:tcPr>
            <w:tcW w:w="1302" w:type="dxa"/>
          </w:tcPr>
          <w:p w:rsidR="003C2BDF" w:rsidRDefault="003C2BDF" w:rsidP="003A46B2">
            <w:r>
              <w:t>9.04</w:t>
            </w:r>
          </w:p>
        </w:tc>
        <w:tc>
          <w:tcPr>
            <w:tcW w:w="3483" w:type="dxa"/>
          </w:tcPr>
          <w:p w:rsidR="003C2BDF" w:rsidRDefault="003C2BDF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B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Выбор и посадка видов и сортов сельскохозяйственных и цветочно-декоративных культур для выращивания </w:t>
            </w:r>
          </w:p>
          <w:p w:rsidR="003C2BDF" w:rsidRDefault="003C2BDF" w:rsidP="003A46B2"/>
        </w:tc>
        <w:tc>
          <w:tcPr>
            <w:tcW w:w="42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8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C2BDF" w:rsidTr="00671F7D">
        <w:trPr>
          <w:trHeight w:val="273"/>
        </w:trPr>
        <w:tc>
          <w:tcPr>
            <w:tcW w:w="1302" w:type="dxa"/>
          </w:tcPr>
          <w:p w:rsidR="003C2BDF" w:rsidRDefault="003C2BDF" w:rsidP="003A46B2">
            <w:r>
              <w:t>10.04</w:t>
            </w:r>
          </w:p>
        </w:tc>
        <w:tc>
          <w:tcPr>
            <w:tcW w:w="3483" w:type="dxa"/>
          </w:tcPr>
          <w:p w:rsidR="003C2BDF" w:rsidRDefault="003C2BDF" w:rsidP="003A46B2">
            <w:r w:rsidRPr="003C2BDF">
              <w:rPr>
                <w:rFonts w:ascii="Times New Roman" w:eastAsia="Calibri" w:hAnsi="Times New Roman" w:cs="Times New Roman"/>
                <w:sz w:val="20"/>
                <w:szCs w:val="20"/>
                <w:lang w:bidi="sa-IN"/>
              </w:rPr>
              <w:t>Профессии, связанные с выращиванием растений в защищенном грунте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2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9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8" w:type="dxa"/>
          </w:tcPr>
          <w:p w:rsidR="003C2BDF" w:rsidRPr="003A46B2" w:rsidRDefault="003C2BDF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</w:tbl>
    <w:p w:rsidR="001B6A6A" w:rsidRDefault="001B6A6A" w:rsidP="001B6A6A"/>
    <w:sectPr w:rsidR="001B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A"/>
    <w:rsid w:val="00054BC3"/>
    <w:rsid w:val="001B6A6A"/>
    <w:rsid w:val="00202904"/>
    <w:rsid w:val="002B6A92"/>
    <w:rsid w:val="003A46B2"/>
    <w:rsid w:val="003C2BDF"/>
    <w:rsid w:val="00496BD8"/>
    <w:rsid w:val="006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3B3"/>
  <w15:chartTrackingRefBased/>
  <w15:docId w15:val="{A7FC210A-E8E9-4CB0-AD27-0B4CD9C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getmanskay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getmanska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getmanskay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lanagetmanskay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lanagetmanskaya@mail.ru" TargetMode="External"/><Relationship Id="rId9" Type="http://schemas.openxmlformats.org/officeDocument/2006/relationships/hyperlink" Target="mailto:svetlanagetma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2020-03-19T13:52:00Z</dcterms:created>
  <dcterms:modified xsi:type="dcterms:W3CDTF">2020-03-19T15:13:00Z</dcterms:modified>
</cp:coreProperties>
</file>